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2C" w:rsidRDefault="0061182C" w:rsidP="00235324">
      <w:pPr>
        <w:spacing w:after="0" w:line="240" w:lineRule="auto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0" distR="0" wp14:anchorId="2FD17352" wp14:editId="4891C68C">
            <wp:extent cx="4351020" cy="2446020"/>
            <wp:effectExtent l="0" t="0" r="0" b="0"/>
            <wp:docPr id="1" name="Immagine 1" descr="https://www.lasiciliaweb.it/wp-content/uploads/2021/03/vacc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siciliaweb.it/wp-content/uploads/2021/03/vacci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5324" w:rsidRPr="00235324" w:rsidRDefault="00235324" w:rsidP="00235324">
      <w:pPr>
        <w:spacing w:after="0" w:line="240" w:lineRule="auto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it-IT"/>
        </w:rPr>
      </w:pPr>
      <w:r w:rsidRPr="00235324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it-IT"/>
        </w:rPr>
        <w:t>Vaccini, ultra fragili in coda per ore ammassati: “Senza indicazioni è un labirinto”</w:t>
      </w:r>
    </w:p>
    <w:p w:rsidR="00235324" w:rsidRDefault="00235324" w:rsidP="0023532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  <w:lang w:eastAsia="it-IT"/>
        </w:rPr>
      </w:pPr>
      <w:hyperlink r:id="rId5" w:tooltip="17:10" w:history="1">
        <w:r w:rsidRPr="00235324">
          <w:rPr>
            <w:rFonts w:ascii="inherit" w:eastAsia="Times New Roman" w:hAnsi="inherit" w:cs="Open Sans"/>
            <w:color w:val="888888"/>
            <w:sz w:val="18"/>
            <w:szCs w:val="18"/>
            <w:u w:val="single"/>
            <w:bdr w:val="none" w:sz="0" w:space="0" w:color="auto" w:frame="1"/>
            <w:lang w:eastAsia="it-IT"/>
          </w:rPr>
          <w:t> </w:t>
        </w:r>
        <w:r>
          <w:rPr>
            <w:rFonts w:ascii="inherit" w:eastAsia="Times New Roman" w:hAnsi="inherit" w:cs="Open Sans"/>
            <w:color w:val="888888"/>
            <w:sz w:val="18"/>
            <w:szCs w:val="18"/>
            <w:u w:val="single"/>
            <w:bdr w:val="none" w:sz="0" w:space="0" w:color="auto" w:frame="1"/>
            <w:lang w:eastAsia="it-IT"/>
          </w:rPr>
          <w:t xml:space="preserve">La Sicilia WEB </w:t>
        </w:r>
        <w:r w:rsidRPr="00235324">
          <w:rPr>
            <w:rFonts w:ascii="inherit" w:eastAsia="Times New Roman" w:hAnsi="inherit" w:cs="Open Sans"/>
            <w:color w:val="888888"/>
            <w:sz w:val="18"/>
            <w:szCs w:val="18"/>
            <w:u w:val="single"/>
            <w:bdr w:val="none" w:sz="0" w:space="0" w:color="auto" w:frame="1"/>
            <w:lang w:eastAsia="it-IT"/>
          </w:rPr>
          <w:t>mercoledì 17 Marzo 2021</w:t>
        </w:r>
      </w:hyperlink>
      <w:r w:rsidRPr="00235324">
        <w:rPr>
          <w:rFonts w:ascii="Open Sans" w:eastAsia="Times New Roman" w:hAnsi="Open Sans" w:cs="Open Sans"/>
          <w:color w:val="444444"/>
          <w:sz w:val="24"/>
          <w:szCs w:val="24"/>
          <w:lang w:eastAsia="it-IT"/>
        </w:rPr>
        <w:t> </w:t>
      </w:r>
    </w:p>
    <w:p w:rsidR="00235324" w:rsidRDefault="00235324" w:rsidP="0023532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  <w:lang w:eastAsia="it-IT"/>
        </w:rPr>
      </w:pPr>
    </w:p>
    <w:p w:rsidR="00235324" w:rsidRPr="00235324" w:rsidRDefault="00235324" w:rsidP="0023532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</w:pPr>
      <w:r w:rsidRPr="00235324">
        <w:rPr>
          <w:rFonts w:ascii="inherit" w:eastAsia="Times New Roman" w:hAnsi="inherit" w:cs="Open Sans"/>
          <w:b/>
          <w:bCs/>
          <w:color w:val="444444"/>
          <w:sz w:val="26"/>
          <w:szCs w:val="26"/>
          <w:bdr w:val="none" w:sz="0" w:space="0" w:color="auto" w:frame="1"/>
          <w:lang w:eastAsia="it-IT"/>
        </w:rPr>
        <w:t>PALERMO</w:t>
      </w:r>
      <w:r w:rsidRPr="00235324"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  <w:t> – Prima giornata di vaccinazioni alla Fiera del Mediterraneo di Palermo per i cittadini che rientrano nelle categorie degli ultra-fragili.</w:t>
      </w:r>
    </w:p>
    <w:p w:rsidR="00235324" w:rsidRPr="00235324" w:rsidRDefault="00235324" w:rsidP="0023532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</w:pPr>
      <w:r w:rsidRPr="00235324"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  <w:t>In centinaia hanno prenotato per ricevere la prima dose di Pfizer. Ci sono lunghe code per accedere all’area della somministrazione che hanno suscitato proteste tra le persone in attesa.</w:t>
      </w:r>
    </w:p>
    <w:p w:rsidR="00235324" w:rsidRPr="00235324" w:rsidRDefault="00235324" w:rsidP="0023532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</w:pPr>
      <w:r w:rsidRPr="00235324">
        <w:rPr>
          <w:rFonts w:ascii="Open Sans" w:eastAsia="Times New Roman" w:hAnsi="Open Sans" w:cs="Open Sans"/>
          <w:color w:val="444444"/>
          <w:sz w:val="26"/>
          <w:szCs w:val="26"/>
          <w:highlight w:val="yellow"/>
          <w:lang w:eastAsia="it-IT"/>
        </w:rPr>
        <w:t>“Siamo stati costretti ad attendere per ore all’aperto prima di poter prendere il numero ed essere chiamati”,</w:t>
      </w:r>
      <w:r w:rsidRPr="00235324"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  <w:t xml:space="preserve"> racconta un 60enne in attesa di sottoporsi al vaccino.</w:t>
      </w:r>
    </w:p>
    <w:p w:rsidR="00235324" w:rsidRPr="00235324" w:rsidRDefault="00235324" w:rsidP="0023532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</w:pPr>
      <w:r w:rsidRPr="00235324"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  <w:t xml:space="preserve">Secondo il presidente di Adiconsum Palermo-Trapani, Marco Stassi, c’erano indicazioni sugli accessi non chiare, persone anziane e fragili lasciate in attesa all’aperto per ore, personale non organizzato. </w:t>
      </w:r>
      <w:r w:rsidRPr="00235324">
        <w:rPr>
          <w:rFonts w:ascii="Open Sans" w:eastAsia="Times New Roman" w:hAnsi="Open Sans" w:cs="Open Sans"/>
          <w:color w:val="444444"/>
          <w:sz w:val="26"/>
          <w:szCs w:val="26"/>
          <w:highlight w:val="yellow"/>
          <w:lang w:eastAsia="it-IT"/>
        </w:rPr>
        <w:t>“Non è pensabile che persone molto anziane – spiega – siano costrette a raggiungere a piedi un ingresso mal segnalato e debbano poi attendere il turno per ore all’aperto, soprattutto in giornate invernali”.</w:t>
      </w:r>
    </w:p>
    <w:p w:rsidR="00235324" w:rsidRPr="00235324" w:rsidRDefault="00235324" w:rsidP="00235324">
      <w:pPr>
        <w:shd w:val="clear" w:color="auto" w:fill="FFFFFF"/>
        <w:spacing w:after="225" w:line="240" w:lineRule="auto"/>
        <w:textAlignment w:val="baseline"/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</w:pPr>
      <w:r w:rsidRPr="00235324">
        <w:rPr>
          <w:rFonts w:ascii="Open Sans" w:eastAsia="Times New Roman" w:hAnsi="Open Sans" w:cs="Open Sans"/>
          <w:color w:val="444444"/>
          <w:sz w:val="26"/>
          <w:szCs w:val="26"/>
          <w:lang w:eastAsia="it-IT"/>
        </w:rPr>
        <w:t>“L’assenza di indicazioni precise sull’ubicazione del padiglione – aggiunge – rende l’area un vero e proprio labirinto e il distanziamento tanto predicato è una utopia. Le persone sono ammassate l’una all’altra a dispetto delle regole che da un anno l’emergenza Covid ci impone e con grave rischio per i cittadini”.</w:t>
      </w:r>
    </w:p>
    <w:p w:rsidR="00170B54" w:rsidRDefault="00170B54"/>
    <w:sectPr w:rsidR="00170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4"/>
    <w:rsid w:val="00170B54"/>
    <w:rsid w:val="00235324"/>
    <w:rsid w:val="0061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FB7C"/>
  <w15:chartTrackingRefBased/>
  <w15:docId w15:val="{1BAD6405-BFFC-4705-8DF3-39B83FCC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siciliaweb.it/2021/03/17/ultra-fragili-in-coda-per-i-vaccini-scoppiano-le-protes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salvo</cp:lastModifiedBy>
  <cp:revision>2</cp:revision>
  <dcterms:created xsi:type="dcterms:W3CDTF">2021-03-28T09:56:00Z</dcterms:created>
  <dcterms:modified xsi:type="dcterms:W3CDTF">2021-03-28T09:58:00Z</dcterms:modified>
</cp:coreProperties>
</file>